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27" w:rsidRPr="00D76927" w:rsidRDefault="00D76927">
      <w:pPr>
        <w:rPr>
          <w:rFonts w:asciiTheme="minorEastAsia" w:hAnsiTheme="minorEastAsia" w:hint="eastAsia"/>
          <w:sz w:val="28"/>
          <w:szCs w:val="28"/>
        </w:rPr>
      </w:pPr>
      <w:r>
        <w:rPr>
          <w:rFonts w:asciiTheme="minorEastAsia" w:hAnsiTheme="minorEastAsia" w:hint="eastAsia"/>
          <w:sz w:val="28"/>
          <w:szCs w:val="28"/>
        </w:rPr>
        <w:t xml:space="preserve">      </w:t>
      </w:r>
      <w:r w:rsidRPr="00D76927">
        <w:rPr>
          <w:rFonts w:asciiTheme="minorEastAsia" w:hAnsiTheme="minorEastAsia" w:hint="eastAsia"/>
          <w:sz w:val="28"/>
          <w:szCs w:val="28"/>
        </w:rPr>
        <w:t>朗读是语文“细酌入味”的佳法</w:t>
      </w:r>
      <w:r w:rsidRPr="00D76927">
        <w:rPr>
          <w:rFonts w:asciiTheme="minorEastAsia"/>
          <w:sz w:val="28"/>
          <w:szCs w:val="28"/>
        </w:rPr>
        <w:t> </w:t>
      </w:r>
      <w:r w:rsidRPr="00D76927">
        <w:rPr>
          <w:rFonts w:asciiTheme="minorEastAsia" w:hAnsiTheme="minorEastAsia"/>
          <w:sz w:val="28"/>
          <w:szCs w:val="28"/>
        </w:rPr>
        <w:t>——</w:t>
      </w:r>
      <w:r w:rsidRPr="00D76927">
        <w:rPr>
          <w:rFonts w:asciiTheme="minorEastAsia" w:hAnsiTheme="minorEastAsia" w:hint="eastAsia"/>
          <w:sz w:val="28"/>
          <w:szCs w:val="28"/>
        </w:rPr>
        <w:t>《桂林山水》</w:t>
      </w:r>
    </w:p>
    <w:p w:rsidR="00D76927" w:rsidRDefault="00D76927">
      <w:pPr>
        <w:rPr>
          <w:rFonts w:asciiTheme="minorEastAsia" w:hint="eastAsia"/>
          <w:sz w:val="28"/>
          <w:szCs w:val="28"/>
        </w:rPr>
      </w:pPr>
      <w:r w:rsidRPr="00D76927">
        <w:rPr>
          <w:rFonts w:asciiTheme="minorEastAsia"/>
          <w:sz w:val="28"/>
          <w:szCs w:val="28"/>
        </w:rPr>
        <w:t> </w:t>
      </w:r>
      <w:r w:rsidRPr="00D76927">
        <w:rPr>
          <w:rFonts w:asciiTheme="minorEastAsia" w:hAnsiTheme="minorEastAsia"/>
          <w:sz w:val="28"/>
          <w:szCs w:val="28"/>
        </w:rPr>
        <w:t>[</w:t>
      </w:r>
      <w:r w:rsidRPr="00D76927">
        <w:rPr>
          <w:rFonts w:asciiTheme="minorEastAsia" w:hAnsiTheme="minorEastAsia" w:hint="eastAsia"/>
          <w:sz w:val="28"/>
          <w:szCs w:val="28"/>
        </w:rPr>
        <w:t>背景介绍</w:t>
      </w:r>
      <w:r w:rsidRPr="00D76927">
        <w:rPr>
          <w:rFonts w:asciiTheme="minorEastAsia" w:hAnsiTheme="minorEastAsia"/>
          <w:sz w:val="28"/>
          <w:szCs w:val="28"/>
        </w:rPr>
        <w:t>]</w:t>
      </w:r>
      <w:r w:rsidRPr="00D76927">
        <w:rPr>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前苏联理论家卢那察尔斯基曾说过：“许多隐蔽的美，无穷无尽的艺术想象、一切心理上的奥妙，都在那种对文字作品朗读的仲养中弄明白了。”由于朗读可以吸引学生不自觉的进入文本，使得学生在文本中自由翱翔。只要教师适当加以指导，学生就可以较为迅速的理解课文。《桂林山水》就是一篇从朗读中，来领悟语言文字的魅力的好文章，课文抓住了桂林山水的特点，以优美、简练的语言，生动形象地展示了桂林山水的美景，表达了作者对桂林风景的喜爱之情。课文按“总——分——总”的顺序先从“桂林山水甲天下”讲起，既概括说明了桂林山水的缘由。然后用对比的方法描述了漓江的水静、清、绿和桂林的山奇、秀、险的突出特点，最后把桂林的山和水联系起来，作为一个完美的整体，展现在读者面前。课文语言优美流畅，适合学生朗读背诵，描述生动逼真，其中抓住桂林山水的特点进行具体描写的写作方法，是学生学习习作的典范。</w:t>
      </w:r>
      <w:r w:rsidRPr="00D76927">
        <w:rPr>
          <w:rFonts w:asciiTheme="minorEastAsia"/>
          <w:sz w:val="28"/>
          <w:szCs w:val="28"/>
        </w:rPr>
        <w:t> </w:t>
      </w:r>
    </w:p>
    <w:p w:rsidR="00D76927" w:rsidRDefault="00D76927">
      <w:pPr>
        <w:rPr>
          <w:rFonts w:asciiTheme="minorEastAsia" w:hAnsiTheme="minorEastAsia" w:hint="eastAsia"/>
          <w:sz w:val="28"/>
          <w:szCs w:val="28"/>
        </w:rPr>
      </w:pPr>
      <w:r w:rsidRPr="00D76927">
        <w:rPr>
          <w:rFonts w:asciiTheme="minorEastAsia" w:hAnsiTheme="minorEastAsia"/>
          <w:sz w:val="28"/>
          <w:szCs w:val="28"/>
        </w:rPr>
        <w:t xml:space="preserve"> </w:t>
      </w:r>
      <w:r w:rsidRPr="00D76927">
        <w:rPr>
          <w:rFonts w:asciiTheme="minorEastAsia" w:hAnsiTheme="minorEastAsia" w:hint="eastAsia"/>
          <w:sz w:val="28"/>
          <w:szCs w:val="28"/>
        </w:rPr>
        <w:t>教学片段</w:t>
      </w:r>
      <w:r w:rsidRPr="00D76927">
        <w:rPr>
          <w:rFonts w:asciiTheme="minorEastAsia" w:hAnsiTheme="minorEastAsia"/>
          <w:sz w:val="28"/>
          <w:szCs w:val="28"/>
        </w:rPr>
        <w:t>1</w:t>
      </w:r>
      <w:r w:rsidRPr="00D76927">
        <w:rPr>
          <w:rFonts w:asciiTheme="minorEastAsia" w:hAnsiTheme="minorEastAsia" w:hint="eastAsia"/>
          <w:sz w:val="28"/>
          <w:szCs w:val="28"/>
        </w:rPr>
        <w:t>：</w:t>
      </w:r>
      <w:r w:rsidRPr="00D76927">
        <w:rPr>
          <w:rFonts w:asciiTheme="minorEastAsia"/>
          <w:sz w:val="28"/>
          <w:szCs w:val="28"/>
        </w:rPr>
        <w:t>   </w:t>
      </w:r>
      <w:r w:rsidRPr="00D76927">
        <w:rPr>
          <w:rFonts w:asciiTheme="minorEastAsia" w:hAnsiTheme="minorEastAsia" w:hint="eastAsia"/>
          <w:sz w:val="28"/>
          <w:szCs w:val="28"/>
        </w:rPr>
        <w:t>领悟桂林山水的特点，体会对比描写景物的方法</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师：上节课，我们已经知道桂林山水的特点并学了第一段，知道山水之美，眼见为实，现在请大家深入学习了解漓江水特点，作者怎样写出漓江水的特点的？</w:t>
      </w:r>
      <w:r w:rsidRPr="00D76927">
        <w:rPr>
          <w:rFonts w:asciiTheme="minorEastAsia"/>
          <w:sz w:val="28"/>
          <w:szCs w:val="28"/>
        </w:rPr>
        <w:t> </w:t>
      </w:r>
      <w:r w:rsidRPr="00D76927">
        <w:rPr>
          <w:rFonts w:asciiTheme="minorEastAsia" w:hAnsiTheme="minorEastAsia" w:hint="eastAsia"/>
          <w:sz w:val="28"/>
          <w:szCs w:val="28"/>
        </w:rPr>
        <w:t>生：漓江的真静啊，漓江的水真清啊！漓江的水真绿啊！</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师：课件出示第二自然段，并说一说喜欢哪个特点，读给同桌听。</w:t>
      </w:r>
      <w:r w:rsidRPr="00D76927">
        <w:rPr>
          <w:rFonts w:asciiTheme="minorEastAsia"/>
          <w:sz w:val="28"/>
          <w:szCs w:val="28"/>
        </w:rPr>
        <w:t> </w:t>
      </w:r>
      <w:r w:rsidRPr="00D76927">
        <w:rPr>
          <w:rFonts w:asciiTheme="minorEastAsia" w:hAnsiTheme="minorEastAsia" w:hint="eastAsia"/>
          <w:sz w:val="28"/>
          <w:szCs w:val="28"/>
        </w:rPr>
        <w:t>生：我喜欢“漓江的水真绿啊！”</w:t>
      </w:r>
      <w:r w:rsidRPr="00D76927">
        <w:rPr>
          <w:rFonts w:asciiTheme="minorEastAsia"/>
          <w:sz w:val="28"/>
          <w:szCs w:val="28"/>
        </w:rPr>
        <w:t> </w:t>
      </w:r>
      <w:r w:rsidRPr="00D76927">
        <w:rPr>
          <w:rFonts w:asciiTheme="minorEastAsia" w:hAnsiTheme="minorEastAsia" w:hint="eastAsia"/>
          <w:sz w:val="28"/>
          <w:szCs w:val="28"/>
        </w:rPr>
        <w:t>师：为什么喜欢？</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生：这句用比喻手法，写出绿的特点。</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师：你知道水绿得如何，并说说“翡翠、无暇”的意思，并指出水的特点。</w:t>
      </w:r>
      <w:r w:rsidRPr="00D76927">
        <w:rPr>
          <w:rFonts w:asciiTheme="minorEastAsia"/>
          <w:sz w:val="28"/>
          <w:szCs w:val="28"/>
        </w:rPr>
        <w:t> </w:t>
      </w:r>
      <w:r w:rsidRPr="00D76927">
        <w:rPr>
          <w:rFonts w:asciiTheme="minorEastAsia" w:hAnsiTheme="minorEastAsia" w:hint="eastAsia"/>
          <w:sz w:val="28"/>
          <w:szCs w:val="28"/>
        </w:rPr>
        <w:t>师：想想，应怎样读呢？</w:t>
      </w:r>
      <w:r w:rsidRPr="00D76927">
        <w:rPr>
          <w:rFonts w:asciiTheme="minorEastAsia"/>
          <w:sz w:val="28"/>
          <w:szCs w:val="28"/>
        </w:rPr>
        <w:t> </w:t>
      </w:r>
      <w:r w:rsidRPr="00D76927">
        <w:rPr>
          <w:rFonts w:asciiTheme="minorEastAsia" w:hAnsiTheme="minorEastAsia" w:hint="eastAsia"/>
          <w:sz w:val="28"/>
          <w:szCs w:val="28"/>
        </w:rPr>
        <w:lastRenderedPageBreak/>
        <w:t>生：应读得活泼、跳跃。</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师：喜欢读这一句的同学把这一句读一读。（生读）</w:t>
      </w:r>
      <w:r w:rsidRPr="00D76927">
        <w:rPr>
          <w:rFonts w:asciiTheme="minorEastAsia"/>
          <w:sz w:val="28"/>
          <w:szCs w:val="28"/>
        </w:rPr>
        <w:t> </w:t>
      </w:r>
      <w:r w:rsidRPr="00D76927">
        <w:rPr>
          <w:rFonts w:asciiTheme="minorEastAsia" w:hAnsiTheme="minorEastAsia" w:hint="eastAsia"/>
          <w:sz w:val="28"/>
          <w:szCs w:val="28"/>
        </w:rPr>
        <w:t>师：喜欢水清的同学，说说你们喜欢的理由并读一读。</w:t>
      </w:r>
      <w:r w:rsidRPr="00D76927">
        <w:rPr>
          <w:rFonts w:asciiTheme="minorEastAsia"/>
          <w:sz w:val="28"/>
          <w:szCs w:val="28"/>
        </w:rPr>
        <w:t> </w:t>
      </w:r>
      <w:r w:rsidRPr="00D76927">
        <w:rPr>
          <w:rFonts w:asciiTheme="minorEastAsia" w:hAnsiTheme="minorEastAsia" w:hint="eastAsia"/>
          <w:sz w:val="28"/>
          <w:szCs w:val="28"/>
        </w:rPr>
        <w:t>生：漓江的水清得可见江底的沙石。</w:t>
      </w:r>
      <w:r w:rsidRPr="00D76927">
        <w:rPr>
          <w:rFonts w:asciiTheme="minorEastAsia"/>
          <w:sz w:val="28"/>
          <w:szCs w:val="28"/>
        </w:rPr>
        <w:t> </w:t>
      </w:r>
      <w:r w:rsidRPr="00D76927">
        <w:rPr>
          <w:rFonts w:asciiTheme="minorEastAsia" w:hAnsiTheme="minorEastAsia" w:hint="eastAsia"/>
          <w:sz w:val="28"/>
          <w:szCs w:val="28"/>
        </w:rPr>
        <w:t>师：漓江到底有多清呢？我们可以把一枚硬币放入水中，透过江水可以看见江底硬币上的字。那如何朗读呢？喜欢的同学读一读。</w:t>
      </w:r>
      <w:r w:rsidRPr="00D76927">
        <w:rPr>
          <w:rFonts w:asciiTheme="minorEastAsia"/>
          <w:sz w:val="28"/>
          <w:szCs w:val="28"/>
        </w:rPr>
        <w:t> </w:t>
      </w:r>
      <w:r w:rsidRPr="00D76927">
        <w:rPr>
          <w:rFonts w:asciiTheme="minorEastAsia" w:hAnsiTheme="minorEastAsia" w:hint="eastAsia"/>
          <w:sz w:val="28"/>
          <w:szCs w:val="28"/>
        </w:rPr>
        <w:t>生：读</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师：请同学们评一评，他们读得如何？（师指导，该句应读得平整，然后，全班读一遍</w:t>
      </w:r>
      <w:r w:rsidRPr="00D76927">
        <w:rPr>
          <w:rFonts w:asciiTheme="minorEastAsia"/>
          <w:sz w:val="28"/>
          <w:szCs w:val="28"/>
        </w:rPr>
        <w:t> </w:t>
      </w:r>
      <w:r w:rsidRPr="00D76927">
        <w:rPr>
          <w:rFonts w:asciiTheme="minorEastAsia" w:hAnsiTheme="minorEastAsia" w:hint="eastAsia"/>
          <w:sz w:val="28"/>
          <w:szCs w:val="28"/>
        </w:rPr>
        <w:t>）</w:t>
      </w:r>
      <w:r w:rsidRPr="00D76927">
        <w:rPr>
          <w:rFonts w:asciiTheme="minorEastAsia"/>
          <w:sz w:val="28"/>
          <w:szCs w:val="28"/>
        </w:rPr>
        <w:t> </w:t>
      </w:r>
      <w:r w:rsidRPr="00D76927">
        <w:rPr>
          <w:rFonts w:asciiTheme="minorEastAsia" w:hAnsiTheme="minorEastAsia" w:hint="eastAsia"/>
          <w:sz w:val="28"/>
          <w:szCs w:val="28"/>
        </w:rPr>
        <w:t>师：老师也喜欢这一段，现在老师读前半句，你们读后半句。（师生接读）</w:t>
      </w:r>
      <w:r w:rsidRPr="00D76927">
        <w:rPr>
          <w:rFonts w:asciiTheme="minorEastAsia"/>
          <w:sz w:val="28"/>
          <w:szCs w:val="28"/>
        </w:rPr>
        <w:t> </w:t>
      </w:r>
      <w:r w:rsidRPr="00D76927">
        <w:rPr>
          <w:rFonts w:asciiTheme="minorEastAsia" w:hAnsiTheme="minorEastAsia" w:hint="eastAsia"/>
          <w:sz w:val="28"/>
          <w:szCs w:val="28"/>
        </w:rPr>
        <w:t>师：这种句子有什么特点？</w:t>
      </w:r>
      <w:r w:rsidRPr="00D76927">
        <w:rPr>
          <w:rFonts w:asciiTheme="minorEastAsia"/>
          <w:sz w:val="28"/>
          <w:szCs w:val="28"/>
        </w:rPr>
        <w:t> </w:t>
      </w:r>
      <w:r w:rsidRPr="00D76927">
        <w:rPr>
          <w:rFonts w:asciiTheme="minorEastAsia" w:hAnsiTheme="minorEastAsia" w:hint="eastAsia"/>
          <w:sz w:val="28"/>
          <w:szCs w:val="28"/>
        </w:rPr>
        <w:t>生：后面半句强调前半句。</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师：这是排比，作者本写水，为何要提到大海、西湖？</w:t>
      </w:r>
      <w:r w:rsidRPr="00D76927">
        <w:rPr>
          <w:rFonts w:asciiTheme="minorEastAsia"/>
          <w:sz w:val="28"/>
          <w:szCs w:val="28"/>
        </w:rPr>
        <w:t> </w:t>
      </w:r>
      <w:r w:rsidRPr="00D76927">
        <w:rPr>
          <w:rFonts w:asciiTheme="minorEastAsia" w:hAnsiTheme="minorEastAsia" w:hint="eastAsia"/>
          <w:sz w:val="28"/>
          <w:szCs w:val="28"/>
        </w:rPr>
        <w:t>生：对比、比较</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师：这有什么作用？（出示课件：波澜壮阔的大海、西湖的图片）</w:t>
      </w:r>
    </w:p>
    <w:p w:rsidR="00D76927" w:rsidRDefault="00D76927">
      <w:pPr>
        <w:rPr>
          <w:rFonts w:asciiTheme="minorEastAsia" w:hAnsiTheme="minorEastAsia" w:hint="eastAsia"/>
          <w:sz w:val="28"/>
          <w:szCs w:val="28"/>
        </w:rPr>
      </w:pPr>
      <w:r w:rsidRPr="00D76927">
        <w:rPr>
          <w:rFonts w:asciiTheme="minorEastAsia"/>
          <w:sz w:val="28"/>
          <w:szCs w:val="28"/>
        </w:rPr>
        <w:t> </w:t>
      </w:r>
      <w:r w:rsidRPr="00D76927">
        <w:rPr>
          <w:rFonts w:asciiTheme="minorEastAsia" w:hAnsiTheme="minorEastAsia"/>
          <w:sz w:val="28"/>
          <w:szCs w:val="28"/>
        </w:rPr>
        <w:t>[</w:t>
      </w:r>
      <w:r w:rsidRPr="00D76927">
        <w:rPr>
          <w:rFonts w:asciiTheme="minorEastAsia" w:hAnsiTheme="minorEastAsia" w:hint="eastAsia"/>
          <w:sz w:val="28"/>
          <w:szCs w:val="28"/>
        </w:rPr>
        <w:t>点评</w:t>
      </w:r>
      <w:r w:rsidRPr="00D76927">
        <w:rPr>
          <w:rFonts w:asciiTheme="minorEastAsia" w:hAnsiTheme="minorEastAsia"/>
          <w:sz w:val="28"/>
          <w:szCs w:val="28"/>
        </w:rPr>
        <w:t>]</w:t>
      </w:r>
      <w:r w:rsidRPr="00D76927">
        <w:rPr>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老师在指导此段的阅读理解时，做得最好的是，读的辅导非常到位，读得细致，特别是读漓江水，做到读与理解相结合，并且根据学生的学习的反馈情况及时调整教学状态，让学生及时反馈评价，并且运用多媒体帮助学生更好地理解课文所描述的意境，课外资料的补充对指导学生形象理解山水百态有很好作用，这能更好让学生在朗读时读出感情；教师富有激情的范读、领读很有感染力，对学生有感情的朗读起到很好的示范作用。美中不足的是，学生朗读缺乏个性，写漓江水特点三个分句都是写漓江的美，对每一分句的前后半句之间的关系应加以点拨，使学生更好理解，课文就是把这些意思密切关联的句子排成结构相同或者相似的一串句子，加强语势，给人的印象鲜明、深刻。这样的句子就叫排比句。</w:t>
      </w:r>
    </w:p>
    <w:p w:rsidR="00D76927" w:rsidRDefault="00D76927">
      <w:pPr>
        <w:rPr>
          <w:rFonts w:asciiTheme="minorEastAsia" w:hint="eastAsia"/>
          <w:sz w:val="28"/>
          <w:szCs w:val="28"/>
        </w:rPr>
      </w:pPr>
      <w:r w:rsidRPr="00D76927">
        <w:rPr>
          <w:rFonts w:asciiTheme="minorEastAsia" w:hAnsiTheme="minorEastAsia" w:hint="eastAsia"/>
          <w:sz w:val="28"/>
          <w:szCs w:val="28"/>
        </w:rPr>
        <w:t>建议：女生读第一分句；男生读第二分句；男女生齐读第三分句，逐</w:t>
      </w:r>
      <w:r w:rsidRPr="00D76927">
        <w:rPr>
          <w:rFonts w:asciiTheme="minorEastAsia" w:hAnsiTheme="minorEastAsia" w:hint="eastAsia"/>
          <w:sz w:val="28"/>
          <w:szCs w:val="28"/>
        </w:rPr>
        <w:lastRenderedPageBreak/>
        <w:t>渐加强语气，体会排比句的作用。</w:t>
      </w:r>
      <w:r w:rsidRPr="00D76927">
        <w:rPr>
          <w:rFonts w:asciiTheme="minorEastAsia"/>
          <w:sz w:val="28"/>
          <w:szCs w:val="28"/>
        </w:rPr>
        <w:t> </w:t>
      </w:r>
    </w:p>
    <w:p w:rsidR="00D76927" w:rsidRDefault="00D76927">
      <w:pPr>
        <w:rPr>
          <w:rFonts w:asciiTheme="minorEastAsia" w:hAnsiTheme="minorEastAsia" w:hint="eastAsia"/>
          <w:sz w:val="28"/>
          <w:szCs w:val="28"/>
        </w:rPr>
      </w:pPr>
      <w:r w:rsidRPr="00D76927">
        <w:rPr>
          <w:rFonts w:asciiTheme="minorEastAsia" w:hAnsiTheme="minorEastAsia" w:hint="eastAsia"/>
          <w:sz w:val="28"/>
          <w:szCs w:val="28"/>
        </w:rPr>
        <w:t>片段二：朗读体会法：</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自由读第三段，交流朗读方法</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师：大家自由读这一部分，要读出作者怎样写出山的特点。（先指名读）</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师：读这一段，指出你喜欢哪些语句？</w:t>
      </w:r>
    </w:p>
    <w:p w:rsidR="00D76927" w:rsidRDefault="00D76927">
      <w:pPr>
        <w:rPr>
          <w:rFonts w:asciiTheme="minorEastAsia" w:hint="eastAsia"/>
          <w:sz w:val="28"/>
          <w:szCs w:val="28"/>
        </w:rPr>
      </w:pPr>
      <w:r w:rsidRPr="00D76927">
        <w:rPr>
          <w:rFonts w:asciiTheme="minorEastAsia" w:hAnsiTheme="minorEastAsia" w:hint="eastAsia"/>
          <w:sz w:val="28"/>
          <w:szCs w:val="28"/>
        </w:rPr>
        <w:t>小组交流这一段与前面的写作方法上有什么不同？</w:t>
      </w:r>
      <w:r w:rsidRPr="00D76927">
        <w:rPr>
          <w:rFonts w:asciiTheme="minorEastAsia"/>
          <w:sz w:val="28"/>
          <w:szCs w:val="28"/>
        </w:rPr>
        <w:t>           </w:t>
      </w:r>
    </w:p>
    <w:p w:rsidR="003B262E" w:rsidRPr="00D76927" w:rsidRDefault="00D76927">
      <w:pPr>
        <w:rPr>
          <w:rFonts w:asciiTheme="minorEastAsia" w:hAnsiTheme="minorEastAsia"/>
          <w:sz w:val="28"/>
          <w:szCs w:val="28"/>
        </w:rPr>
      </w:pPr>
      <w:r w:rsidRPr="00D76927">
        <w:rPr>
          <w:rFonts w:asciiTheme="minorEastAsia"/>
          <w:sz w:val="28"/>
          <w:szCs w:val="28"/>
        </w:rPr>
        <w:t> </w:t>
      </w:r>
      <w:r w:rsidRPr="00D76927">
        <w:rPr>
          <w:rFonts w:asciiTheme="minorEastAsia" w:hAnsiTheme="minorEastAsia" w:hint="eastAsia"/>
          <w:sz w:val="28"/>
          <w:szCs w:val="28"/>
        </w:rPr>
        <w:t>生：有感情地朗读。（个别读、评读、诵读、挑战读）</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师：交流一下对以上这一段话感受最深的词句，说说你的感受。</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生：这一段写得很好，如写山“各不相连、形态各异„„”说明山很多，形态多种多样。</w:t>
      </w:r>
      <w:r w:rsidRPr="00D76927">
        <w:rPr>
          <w:rFonts w:asciiTheme="minorEastAsia"/>
          <w:sz w:val="28"/>
          <w:szCs w:val="28"/>
        </w:rPr>
        <w:t> </w:t>
      </w:r>
      <w:r w:rsidRPr="00D76927">
        <w:rPr>
          <w:rFonts w:asciiTheme="minorEastAsia" w:hAnsiTheme="minorEastAsia" w:hint="eastAsia"/>
          <w:sz w:val="28"/>
          <w:szCs w:val="28"/>
        </w:rPr>
        <w:t>生：“像骆驼，像巨象„„奇峰罗列”说明山是千姿百态，琳琅满目，使人目不暇接。</w:t>
      </w:r>
      <w:r w:rsidRPr="00D76927">
        <w:rPr>
          <w:rFonts w:asciiTheme="minorEastAsia"/>
          <w:sz w:val="28"/>
          <w:szCs w:val="28"/>
        </w:rPr>
        <w:t> </w:t>
      </w:r>
      <w:r w:rsidRPr="00D76927">
        <w:rPr>
          <w:rFonts w:asciiTheme="minorEastAsia" w:hAnsiTheme="minorEastAsia" w:hint="eastAsia"/>
          <w:sz w:val="28"/>
          <w:szCs w:val="28"/>
        </w:rPr>
        <w:t>师：这也是说山很多，形态各异。你们还能想象出山像什么呢？</w:t>
      </w:r>
      <w:r w:rsidRPr="00D76927">
        <w:rPr>
          <w:rFonts w:asciiTheme="minorEastAsia"/>
          <w:sz w:val="28"/>
          <w:szCs w:val="28"/>
        </w:rPr>
        <w:t> </w:t>
      </w:r>
      <w:r w:rsidRPr="00D76927">
        <w:rPr>
          <w:rFonts w:asciiTheme="minorEastAsia" w:hAnsiTheme="minorEastAsia" w:hint="eastAsia"/>
          <w:sz w:val="28"/>
          <w:szCs w:val="28"/>
        </w:rPr>
        <w:t>生：像宝塔；像大佛；像巨轮„„</w:t>
      </w:r>
      <w:r w:rsidRPr="00D76927">
        <w:rPr>
          <w:rFonts w:asciiTheme="minorEastAsia"/>
          <w:sz w:val="28"/>
          <w:szCs w:val="28"/>
        </w:rPr>
        <w:t> </w:t>
      </w:r>
      <w:r w:rsidRPr="00D76927">
        <w:rPr>
          <w:rFonts w:asciiTheme="minorEastAsia" w:hAnsiTheme="minorEastAsia" w:hint="eastAsia"/>
          <w:sz w:val="28"/>
          <w:szCs w:val="28"/>
        </w:rPr>
        <w:t>生：（汇报）写了山有的各种各样形态。</w:t>
      </w:r>
      <w:r w:rsidRPr="00D76927">
        <w:rPr>
          <w:rFonts w:asciiTheme="minorEastAsia"/>
          <w:sz w:val="28"/>
          <w:szCs w:val="28"/>
        </w:rPr>
        <w:t> </w:t>
      </w:r>
      <w:r w:rsidRPr="00D76927">
        <w:rPr>
          <w:rFonts w:asciiTheme="minorEastAsia" w:hAnsiTheme="minorEastAsia" w:hint="eastAsia"/>
          <w:sz w:val="28"/>
          <w:szCs w:val="28"/>
        </w:rPr>
        <w:t>师：（课件出示桂林山水图片）同学们边看图边想像桂林山水这美，并说说与文中所述之美有何异同？</w:t>
      </w:r>
      <w:r w:rsidRPr="00D76927">
        <w:rPr>
          <w:rFonts w:asciiTheme="minorEastAsia"/>
          <w:sz w:val="28"/>
          <w:szCs w:val="28"/>
        </w:rPr>
        <w:t> </w:t>
      </w:r>
      <w:r w:rsidRPr="00D76927">
        <w:rPr>
          <w:rFonts w:asciiTheme="minorEastAsia" w:hAnsiTheme="minorEastAsia"/>
          <w:sz w:val="28"/>
          <w:szCs w:val="28"/>
        </w:rPr>
        <w:t>[</w:t>
      </w:r>
      <w:r w:rsidRPr="00D76927">
        <w:rPr>
          <w:rFonts w:asciiTheme="minorEastAsia" w:hAnsiTheme="minorEastAsia" w:hint="eastAsia"/>
          <w:sz w:val="28"/>
          <w:szCs w:val="28"/>
        </w:rPr>
        <w:t>点评</w:t>
      </w:r>
      <w:r w:rsidRPr="00D76927">
        <w:rPr>
          <w:rFonts w:asciiTheme="minorEastAsia" w:hAnsiTheme="minorEastAsia"/>
          <w:sz w:val="28"/>
          <w:szCs w:val="28"/>
        </w:rPr>
        <w:t>]</w:t>
      </w:r>
      <w:r w:rsidRPr="00D76927">
        <w:rPr>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这一片段的教学，老师尊重学生独特的体验，在读中体验，学习中以文本为载体指导修辞手法，提高习作能力，同时通过对比前后两段写法，先总结出学法，再放手让学生自学，这样多给学生自由发挥的空间，自我想象，自我感悟，形成自己的见解，养成主动探索的精神。通过创设情境，使学生有身临其境的感觉，以便使学生极欲表现对桂林山水的赞美，从而达到了情感、态度、价值观的有机统一。个性得以张扬，使学生享受到生活化的语文，给他们带来快乐。同时，本片段也重视了对学生口头表达能力的训练，或模仿文中的句式、或自由表达，都为学生语言的发展提供了空间，实现了积累、理解、转化、</w:t>
      </w:r>
      <w:r w:rsidRPr="00D76927">
        <w:rPr>
          <w:rFonts w:asciiTheme="minorEastAsia" w:hAnsiTheme="minorEastAsia" w:hint="eastAsia"/>
          <w:sz w:val="28"/>
          <w:szCs w:val="28"/>
        </w:rPr>
        <w:lastRenderedPageBreak/>
        <w:t>应用的语言实践过程。</w:t>
      </w:r>
      <w:r w:rsidRPr="00D76927">
        <w:rPr>
          <w:rFonts w:asciiTheme="minorEastAsia"/>
          <w:sz w:val="28"/>
          <w:szCs w:val="28"/>
        </w:rPr>
        <w:t> </w:t>
      </w:r>
      <w:r w:rsidRPr="00D76927">
        <w:rPr>
          <w:rFonts w:asciiTheme="minorEastAsia" w:hAnsiTheme="minorEastAsia" w:hint="eastAsia"/>
          <w:sz w:val="28"/>
          <w:szCs w:val="28"/>
        </w:rPr>
        <w:t>片段三：举一反三法：</w:t>
      </w:r>
      <w:r w:rsidRPr="00D76927">
        <w:rPr>
          <w:rFonts w:asciiTheme="minorEastAsia"/>
          <w:sz w:val="28"/>
          <w:szCs w:val="28"/>
        </w:rPr>
        <w:t> </w:t>
      </w:r>
      <w:r w:rsidRPr="00D76927">
        <w:rPr>
          <w:rFonts w:asciiTheme="minorEastAsia" w:hAnsiTheme="minorEastAsia" w:hint="eastAsia"/>
          <w:sz w:val="28"/>
          <w:szCs w:val="28"/>
        </w:rPr>
        <w:t>略读第四段</w:t>
      </w:r>
      <w:r w:rsidRPr="00D76927">
        <w:rPr>
          <w:rFonts w:asciiTheme="minorEastAsia"/>
          <w:sz w:val="28"/>
          <w:szCs w:val="28"/>
        </w:rPr>
        <w:t> </w:t>
      </w:r>
      <w:r w:rsidRPr="00D76927">
        <w:rPr>
          <w:rFonts w:asciiTheme="minorEastAsia" w:hAnsiTheme="minorEastAsia" w:hint="eastAsia"/>
          <w:sz w:val="28"/>
          <w:szCs w:val="28"/>
        </w:rPr>
        <w:t>师引读：第三段从整体上写桂林山水之美。山水一体，交相辉映，加上空中——（云雾迷蒙），山间——（绿树红花），江上——（竹筏小舟），让你感受到像是走进了连绵不断的画卷，真是——（舟行碧波上，人在画中游。）</w:t>
      </w:r>
      <w:r w:rsidRPr="00D76927">
        <w:rPr>
          <w:rFonts w:asciiTheme="minorEastAsia"/>
          <w:sz w:val="28"/>
          <w:szCs w:val="28"/>
        </w:rPr>
        <w:t> </w:t>
      </w:r>
      <w:r w:rsidRPr="00D76927">
        <w:rPr>
          <w:rFonts w:asciiTheme="minorEastAsia" w:hAnsiTheme="minorEastAsia" w:hint="eastAsia"/>
          <w:sz w:val="28"/>
          <w:szCs w:val="28"/>
        </w:rPr>
        <w:t>师：想想，山水相映有何之美？</w:t>
      </w:r>
      <w:r w:rsidRPr="00D76927">
        <w:rPr>
          <w:rFonts w:asciiTheme="minorEastAsia"/>
          <w:sz w:val="28"/>
          <w:szCs w:val="28"/>
        </w:rPr>
        <w:t> </w:t>
      </w:r>
      <w:r w:rsidRPr="00D76927">
        <w:rPr>
          <w:rFonts w:asciiTheme="minorEastAsia" w:hAnsiTheme="minorEastAsia" w:hint="eastAsia"/>
          <w:sz w:val="28"/>
          <w:szCs w:val="28"/>
        </w:rPr>
        <w:t>（学生默读课文）</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师：这么美的山，这么美的水，令多少文人心驰神往。怪不得伟大的诗人贺敬之看到这奇妙的景色，由衷发出感慨，我们一起来读读最后一个自然段，看看能读出什么来？你还知道什么？</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生：山水相映真是太美啦！</w:t>
      </w:r>
      <w:r w:rsidRPr="00D76927">
        <w:rPr>
          <w:rFonts w:asciiTheme="minorEastAsia"/>
          <w:sz w:val="28"/>
          <w:szCs w:val="28"/>
        </w:rPr>
        <w:t> </w:t>
      </w:r>
      <w:r w:rsidRPr="00D76927">
        <w:rPr>
          <w:rFonts w:asciiTheme="minorEastAsia" w:hAnsiTheme="minorEastAsia" w:hint="eastAsia"/>
          <w:sz w:val="28"/>
          <w:szCs w:val="28"/>
        </w:rPr>
        <w:t>师：最后这句古诗是什么含义？</w:t>
      </w:r>
      <w:r w:rsidRPr="00D76927">
        <w:rPr>
          <w:rFonts w:asciiTheme="minorEastAsia"/>
          <w:sz w:val="28"/>
          <w:szCs w:val="28"/>
        </w:rPr>
        <w:t> </w:t>
      </w:r>
      <w:r w:rsidRPr="00D76927">
        <w:rPr>
          <w:rFonts w:asciiTheme="minorEastAsia" w:hAnsiTheme="minorEastAsia" w:hint="eastAsia"/>
          <w:sz w:val="28"/>
          <w:szCs w:val="28"/>
        </w:rPr>
        <w:t>生：（回答略）</w:t>
      </w:r>
      <w:r w:rsidRPr="00D76927">
        <w:rPr>
          <w:rFonts w:asciiTheme="minorEastAsia"/>
          <w:sz w:val="28"/>
          <w:szCs w:val="28"/>
        </w:rPr>
        <w:t> </w:t>
      </w:r>
      <w:r w:rsidRPr="00D76927">
        <w:rPr>
          <w:rFonts w:asciiTheme="minorEastAsia" w:hAnsiTheme="minorEastAsia"/>
          <w:sz w:val="28"/>
          <w:szCs w:val="28"/>
        </w:rPr>
        <w:t xml:space="preserve"> </w:t>
      </w:r>
      <w:r w:rsidRPr="00D76927">
        <w:rPr>
          <w:rFonts w:asciiTheme="minorEastAsia" w:hAnsiTheme="minorEastAsia" w:hint="eastAsia"/>
          <w:sz w:val="28"/>
          <w:szCs w:val="28"/>
        </w:rPr>
        <w:t>师：这句诗既是作者的感受，也是对全文的总结，与第一段的内容相呼应。</w:t>
      </w:r>
    </w:p>
    <w:sectPr w:rsidR="003B262E" w:rsidRPr="00D769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62E" w:rsidRDefault="003B262E" w:rsidP="00D76927">
      <w:r>
        <w:separator/>
      </w:r>
    </w:p>
  </w:endnote>
  <w:endnote w:type="continuationSeparator" w:id="1">
    <w:p w:rsidR="003B262E" w:rsidRDefault="003B262E" w:rsidP="00D769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62E" w:rsidRDefault="003B262E" w:rsidP="00D76927">
      <w:r>
        <w:separator/>
      </w:r>
    </w:p>
  </w:footnote>
  <w:footnote w:type="continuationSeparator" w:id="1">
    <w:p w:rsidR="003B262E" w:rsidRDefault="003B262E" w:rsidP="00D769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927"/>
    <w:rsid w:val="003B262E"/>
    <w:rsid w:val="00D76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6927"/>
    <w:rPr>
      <w:sz w:val="18"/>
      <w:szCs w:val="18"/>
    </w:rPr>
  </w:style>
  <w:style w:type="paragraph" w:styleId="a4">
    <w:name w:val="footer"/>
    <w:basedOn w:val="a"/>
    <w:link w:val="Char0"/>
    <w:uiPriority w:val="99"/>
    <w:semiHidden/>
    <w:unhideWhenUsed/>
    <w:rsid w:val="00D769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69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1949</Characters>
  <Application>Microsoft Office Word</Application>
  <DocSecurity>0</DocSecurity>
  <Lines>16</Lines>
  <Paragraphs>4</Paragraphs>
  <ScaleCrop>false</ScaleCrop>
  <Company>sssss</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terrydl</dc:creator>
  <cp:keywords/>
  <dc:description/>
  <cp:lastModifiedBy>terrydl</cp:lastModifiedBy>
  <cp:revision>2</cp:revision>
  <dcterms:created xsi:type="dcterms:W3CDTF">2018-12-25T09:31:00Z</dcterms:created>
  <dcterms:modified xsi:type="dcterms:W3CDTF">2018-12-25T09:32:00Z</dcterms:modified>
</cp:coreProperties>
</file>